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2" w:rsidRPr="005F12AD" w:rsidRDefault="00B05592" w:rsidP="00B05592">
      <w:pPr>
        <w:pStyle w:val="Naslov3"/>
        <w:rPr>
          <w:rFonts w:ascii="Comic Sans MS" w:hAnsi="Comic Sans MS"/>
          <w:sz w:val="36"/>
          <w:szCs w:val="36"/>
        </w:rPr>
      </w:pPr>
      <w:r w:rsidRPr="005F12AD">
        <w:rPr>
          <w:rFonts w:ascii="Comic Sans MS" w:hAnsi="Comic Sans MS"/>
          <w:sz w:val="36"/>
          <w:szCs w:val="36"/>
        </w:rPr>
        <w:t>Postopek za pridobitev dvojnika spričevala</w:t>
      </w:r>
    </w:p>
    <w:p w:rsidR="003C13BF" w:rsidRPr="00E34CEC" w:rsidRDefault="00B05592" w:rsidP="00C4561C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br/>
        <w:t xml:space="preserve">1. </w:t>
      </w:r>
      <w:r w:rsidR="00C4561C" w:rsidRPr="00E34CEC">
        <w:rPr>
          <w:rFonts w:ascii="Comic Sans MS" w:hAnsi="Comic Sans MS"/>
          <w:sz w:val="18"/>
          <w:szCs w:val="18"/>
        </w:rPr>
        <w:t>V tajništvo</w:t>
      </w:r>
      <w:r w:rsidRPr="00E34CEC">
        <w:rPr>
          <w:rFonts w:ascii="Comic Sans MS" w:hAnsi="Comic Sans MS"/>
          <w:sz w:val="18"/>
          <w:szCs w:val="18"/>
        </w:rPr>
        <w:t xml:space="preserve"> šole prinesite </w:t>
      </w:r>
      <w:r w:rsidR="000226B4" w:rsidRPr="00E34CEC">
        <w:rPr>
          <w:rFonts w:ascii="Comic Sans MS" w:hAnsi="Comic Sans MS"/>
          <w:sz w:val="18"/>
          <w:szCs w:val="18"/>
        </w:rPr>
        <w:t>vlogo</w:t>
      </w:r>
      <w:r w:rsidR="00C4561C" w:rsidRPr="00E34CEC">
        <w:rPr>
          <w:rFonts w:ascii="Comic Sans MS" w:hAnsi="Comic Sans MS"/>
          <w:sz w:val="18"/>
          <w:szCs w:val="18"/>
        </w:rPr>
        <w:t xml:space="preserve"> </w:t>
      </w:r>
      <w:r w:rsidRPr="00E34CEC">
        <w:rPr>
          <w:rFonts w:ascii="Comic Sans MS" w:hAnsi="Comic Sans MS"/>
          <w:sz w:val="18"/>
          <w:szCs w:val="18"/>
        </w:rPr>
        <w:t xml:space="preserve">ali </w:t>
      </w:r>
      <w:r w:rsidR="00C4561C" w:rsidRPr="00E34CEC">
        <w:rPr>
          <w:rFonts w:ascii="Comic Sans MS" w:hAnsi="Comic Sans MS"/>
          <w:sz w:val="18"/>
          <w:szCs w:val="18"/>
        </w:rPr>
        <w:t>jo pošljite. P</w:t>
      </w:r>
      <w:r w:rsidRPr="00E34CEC">
        <w:rPr>
          <w:rFonts w:ascii="Comic Sans MS" w:hAnsi="Comic Sans MS"/>
          <w:sz w:val="18"/>
          <w:szCs w:val="18"/>
        </w:rPr>
        <w:t xml:space="preserve">oleg osebnih podatkov (ime, morebitni dekliški priimek, datum in kraj rojstva, telefonska številka oz. drug kontaktni podatek) </w:t>
      </w:r>
      <w:r w:rsidR="00C4561C" w:rsidRPr="00E34CEC">
        <w:rPr>
          <w:rFonts w:ascii="Comic Sans MS" w:hAnsi="Comic Sans MS"/>
          <w:sz w:val="18"/>
          <w:szCs w:val="18"/>
        </w:rPr>
        <w:t xml:space="preserve">naj </w:t>
      </w:r>
      <w:r w:rsidRPr="00E34CEC">
        <w:rPr>
          <w:rFonts w:ascii="Comic Sans MS" w:hAnsi="Comic Sans MS"/>
          <w:sz w:val="18"/>
          <w:szCs w:val="18"/>
        </w:rPr>
        <w:t>vsebuje tudi letnico izdaje izgubljenega spričevala oz. vsaj letnico v</w:t>
      </w:r>
      <w:bookmarkStart w:id="0" w:name="_GoBack"/>
      <w:bookmarkEnd w:id="0"/>
      <w:r w:rsidRPr="00E34CEC">
        <w:rPr>
          <w:rFonts w:ascii="Comic Sans MS" w:hAnsi="Comic Sans MS"/>
          <w:sz w:val="18"/>
          <w:szCs w:val="18"/>
        </w:rPr>
        <w:t xml:space="preserve">pisa ali zaključka šolanja ter </w:t>
      </w:r>
      <w:r w:rsidR="00C4561C" w:rsidRPr="00E34CEC">
        <w:rPr>
          <w:rFonts w:ascii="Comic Sans MS" w:hAnsi="Comic Sans MS"/>
          <w:sz w:val="18"/>
          <w:szCs w:val="18"/>
        </w:rPr>
        <w:t>vzgojno izobraževalni</w:t>
      </w:r>
      <w:r w:rsidRPr="00E34CEC">
        <w:rPr>
          <w:rFonts w:ascii="Comic Sans MS" w:hAnsi="Comic Sans MS"/>
          <w:sz w:val="18"/>
          <w:szCs w:val="18"/>
        </w:rPr>
        <w:t xml:space="preserve"> program (gimnazija, </w:t>
      </w:r>
      <w:r w:rsidR="00833697" w:rsidRPr="00E34CEC">
        <w:rPr>
          <w:rFonts w:ascii="Comic Sans MS" w:hAnsi="Comic Sans MS"/>
          <w:sz w:val="18"/>
          <w:szCs w:val="18"/>
        </w:rPr>
        <w:t>umetniška gimnazija</w:t>
      </w:r>
      <w:r w:rsidR="00C4561C" w:rsidRPr="00E34CEC">
        <w:rPr>
          <w:rFonts w:ascii="Comic Sans MS" w:hAnsi="Comic Sans MS"/>
          <w:sz w:val="18"/>
          <w:szCs w:val="18"/>
        </w:rPr>
        <w:t xml:space="preserve"> – likovna smer ali </w:t>
      </w:r>
      <w:r w:rsidR="006A680F" w:rsidRPr="00E34CEC">
        <w:rPr>
          <w:rFonts w:ascii="Comic Sans MS" w:hAnsi="Comic Sans MS"/>
          <w:sz w:val="18"/>
          <w:szCs w:val="18"/>
        </w:rPr>
        <w:t>predšolska vzgoja</w:t>
      </w:r>
      <w:r w:rsidRPr="00E34CEC">
        <w:rPr>
          <w:rFonts w:ascii="Comic Sans MS" w:hAnsi="Comic Sans MS"/>
          <w:sz w:val="18"/>
          <w:szCs w:val="18"/>
        </w:rPr>
        <w:t>).</w:t>
      </w:r>
    </w:p>
    <w:p w:rsidR="00E34CEC" w:rsidRPr="00E34CEC" w:rsidRDefault="00802155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Priporočamo uporabo pripravljene vloge</w:t>
      </w:r>
      <w:r w:rsidR="00A2459B" w:rsidRPr="00E34CEC">
        <w:rPr>
          <w:rFonts w:ascii="Comic Sans MS" w:hAnsi="Comic Sans MS"/>
          <w:sz w:val="18"/>
          <w:szCs w:val="18"/>
        </w:rPr>
        <w:t xml:space="preserve"> na naslednji strani</w:t>
      </w:r>
      <w:r w:rsidRPr="00E34CEC">
        <w:rPr>
          <w:rFonts w:ascii="Comic Sans MS" w:hAnsi="Comic Sans MS"/>
          <w:sz w:val="18"/>
          <w:szCs w:val="18"/>
        </w:rPr>
        <w:t>.</w:t>
      </w:r>
    </w:p>
    <w:p w:rsidR="00C4561C" w:rsidRPr="00E34CEC" w:rsidRDefault="00B05592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br/>
        <w:t xml:space="preserve">2. </w:t>
      </w:r>
      <w:r w:rsidR="00C4561C" w:rsidRPr="00E34CEC">
        <w:rPr>
          <w:rFonts w:ascii="Comic Sans MS" w:hAnsi="Comic Sans MS"/>
          <w:sz w:val="18"/>
          <w:szCs w:val="18"/>
        </w:rPr>
        <w:t xml:space="preserve">Potrebno je izvršiti </w:t>
      </w:r>
      <w:r w:rsidR="00C4561C" w:rsidRPr="00E34CEC">
        <w:rPr>
          <w:rFonts w:ascii="Comic Sans MS" w:hAnsi="Comic Sans MS"/>
          <w:b/>
          <w:sz w:val="18"/>
          <w:szCs w:val="18"/>
        </w:rPr>
        <w:t>plačilo upravne takse v znesku 1</w:t>
      </w:r>
      <w:r w:rsidR="005F0EC0" w:rsidRPr="00E34CEC">
        <w:rPr>
          <w:rFonts w:ascii="Comic Sans MS" w:hAnsi="Comic Sans MS"/>
          <w:b/>
          <w:sz w:val="18"/>
          <w:szCs w:val="18"/>
        </w:rPr>
        <w:t>,81</w:t>
      </w:r>
      <w:r w:rsidRPr="00E34CEC">
        <w:rPr>
          <w:rFonts w:ascii="Comic Sans MS" w:hAnsi="Comic Sans MS"/>
          <w:b/>
          <w:sz w:val="18"/>
          <w:szCs w:val="18"/>
        </w:rPr>
        <w:t xml:space="preserve"> €</w:t>
      </w:r>
      <w:r w:rsidR="00C4561C" w:rsidRPr="00E34CEC">
        <w:rPr>
          <w:rFonts w:ascii="Comic Sans MS" w:hAnsi="Comic Sans MS"/>
          <w:sz w:val="18"/>
          <w:szCs w:val="18"/>
        </w:rPr>
        <w:t>, pri čemer morate uporabiti naslednje podatke:</w:t>
      </w:r>
    </w:p>
    <w:p w:rsidR="00C4561C" w:rsidRPr="00E34CEC" w:rsidRDefault="00C4561C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namen plačila: plačilo upravne takse, vrsta posla: A5000, naziv prej</w:t>
      </w:r>
      <w:r w:rsidR="00835ACB">
        <w:rPr>
          <w:rFonts w:ascii="Comic Sans MS" w:hAnsi="Comic Sans MS"/>
          <w:sz w:val="18"/>
          <w:szCs w:val="18"/>
        </w:rPr>
        <w:t>emnika: UPRAVNE TAKSE LJUBLJANA</w:t>
      </w:r>
      <w:r w:rsidRPr="00E34CEC">
        <w:rPr>
          <w:rFonts w:ascii="Comic Sans MS" w:hAnsi="Comic Sans MS"/>
          <w:sz w:val="18"/>
          <w:szCs w:val="18"/>
        </w:rPr>
        <w:t xml:space="preserve"> </w:t>
      </w:r>
    </w:p>
    <w:p w:rsidR="00BF187D" w:rsidRPr="00E34CEC" w:rsidRDefault="00C4561C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številka računa: 0110 0100 0315 637,</w:t>
      </w:r>
      <w:r w:rsidR="00BF187D" w:rsidRPr="00E34CEC">
        <w:rPr>
          <w:rFonts w:ascii="Comic Sans MS" w:hAnsi="Comic Sans MS"/>
          <w:sz w:val="18"/>
          <w:szCs w:val="18"/>
        </w:rPr>
        <w:t xml:space="preserve"> referenca: 11 69272 – 7111002</w:t>
      </w:r>
    </w:p>
    <w:p w:rsidR="000226B4" w:rsidRPr="00E34CEC" w:rsidRDefault="00BF187D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 xml:space="preserve">3. </w:t>
      </w:r>
      <w:r w:rsidR="000226B4" w:rsidRPr="00E34CEC">
        <w:rPr>
          <w:rFonts w:ascii="Comic Sans MS" w:hAnsi="Comic Sans MS"/>
          <w:sz w:val="18"/>
          <w:szCs w:val="18"/>
        </w:rPr>
        <w:t xml:space="preserve">Potrebno je izvršiti tudi </w:t>
      </w:r>
      <w:r w:rsidR="000226B4" w:rsidRPr="00E34CEC">
        <w:rPr>
          <w:rFonts w:ascii="Comic Sans MS" w:hAnsi="Comic Sans MS"/>
          <w:b/>
          <w:sz w:val="18"/>
          <w:szCs w:val="18"/>
        </w:rPr>
        <w:t xml:space="preserve">plačilo izdaje Izpisa iz evidence v znesku </w:t>
      </w:r>
      <w:r w:rsidR="005F0EC0" w:rsidRPr="00E34CEC">
        <w:rPr>
          <w:rFonts w:ascii="Comic Sans MS" w:hAnsi="Comic Sans MS"/>
          <w:b/>
          <w:sz w:val="18"/>
          <w:szCs w:val="18"/>
        </w:rPr>
        <w:t>15</w:t>
      </w:r>
      <w:r w:rsidR="00B05592" w:rsidRPr="00E34CEC">
        <w:rPr>
          <w:rFonts w:ascii="Comic Sans MS" w:hAnsi="Comic Sans MS"/>
          <w:b/>
          <w:sz w:val="18"/>
          <w:szCs w:val="18"/>
        </w:rPr>
        <w:t xml:space="preserve"> €</w:t>
      </w:r>
      <w:r w:rsidR="000226B4" w:rsidRPr="00E34CEC">
        <w:rPr>
          <w:rFonts w:ascii="Comic Sans MS" w:hAnsi="Comic Sans MS"/>
          <w:sz w:val="18"/>
          <w:szCs w:val="18"/>
        </w:rPr>
        <w:t>, pri čemer morate uporabiti naslednje podatke:</w:t>
      </w:r>
    </w:p>
    <w:p w:rsidR="000226B4" w:rsidRPr="00E34CEC" w:rsidRDefault="000226B4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namen plačila: plačilo izdaje izpisa iz evidence</w:t>
      </w:r>
    </w:p>
    <w:p w:rsidR="000226B4" w:rsidRPr="00E34CEC" w:rsidRDefault="000226B4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naziv prejemnika: Gimnazija Celje – Center, Kosovelova ulica 1, 3000 Celje</w:t>
      </w:r>
    </w:p>
    <w:p w:rsidR="000226B4" w:rsidRPr="00E34CEC" w:rsidRDefault="000226B4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številka TRR</w:t>
      </w:r>
      <w:r w:rsidR="00835ACB">
        <w:rPr>
          <w:rFonts w:ascii="Comic Sans MS" w:hAnsi="Comic Sans MS"/>
          <w:sz w:val="18"/>
          <w:szCs w:val="18"/>
        </w:rPr>
        <w:t xml:space="preserve">: </w:t>
      </w:r>
      <w:r w:rsidRPr="00E34CEC">
        <w:rPr>
          <w:rFonts w:ascii="Comic Sans MS" w:hAnsi="Comic Sans MS"/>
          <w:sz w:val="18"/>
          <w:szCs w:val="18"/>
        </w:rPr>
        <w:t>01100 6030692763</w:t>
      </w:r>
    </w:p>
    <w:p w:rsidR="000226B4" w:rsidRPr="00E34CEC" w:rsidRDefault="000226B4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>referenca: 00 760201</w:t>
      </w:r>
    </w:p>
    <w:p w:rsidR="000226B4" w:rsidRPr="00E34CEC" w:rsidRDefault="000226B4" w:rsidP="000226B4">
      <w:pPr>
        <w:spacing w:before="100" w:beforeAutospacing="1" w:after="100" w:afterAutospacing="1"/>
        <w:jc w:val="both"/>
        <w:rPr>
          <w:rFonts w:ascii="Comic Sans MS" w:hAnsi="Comic Sans MS"/>
          <w:b/>
          <w:sz w:val="18"/>
          <w:szCs w:val="18"/>
        </w:rPr>
      </w:pPr>
      <w:r w:rsidRPr="00E34CEC">
        <w:rPr>
          <w:rFonts w:ascii="Comic Sans MS" w:hAnsi="Comic Sans MS"/>
          <w:b/>
          <w:sz w:val="18"/>
          <w:szCs w:val="18"/>
        </w:rPr>
        <w:t>Vlogi za izdajo</w:t>
      </w:r>
      <w:r w:rsidR="00B05592" w:rsidRPr="00E34CEC">
        <w:rPr>
          <w:rFonts w:ascii="Comic Sans MS" w:hAnsi="Comic Sans MS"/>
          <w:b/>
          <w:sz w:val="18"/>
          <w:szCs w:val="18"/>
        </w:rPr>
        <w:t xml:space="preserve"> </w:t>
      </w:r>
      <w:r w:rsidRPr="00E34CEC">
        <w:rPr>
          <w:rFonts w:ascii="Comic Sans MS" w:hAnsi="Comic Sans MS"/>
          <w:b/>
          <w:sz w:val="18"/>
          <w:szCs w:val="18"/>
        </w:rPr>
        <w:t xml:space="preserve">izpisa iz evidence morate obvezno priložiti potrdilo o plačilu upravne takse in potrdilo o plačilu izpisa iz evidence. </w:t>
      </w:r>
      <w:r w:rsidRPr="00E34CEC">
        <w:rPr>
          <w:rStyle w:val="Sprotnaopomba-sklic"/>
          <w:rFonts w:ascii="Comic Sans MS" w:hAnsi="Comic Sans MS"/>
          <w:b/>
          <w:sz w:val="18"/>
          <w:szCs w:val="18"/>
        </w:rPr>
        <w:footnoteReference w:id="1"/>
      </w:r>
    </w:p>
    <w:p w:rsidR="00E34CEC" w:rsidRPr="00E34CEC" w:rsidRDefault="000226B4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t xml:space="preserve">4. </w:t>
      </w:r>
      <w:r w:rsidR="00B05592" w:rsidRPr="00E34CEC">
        <w:rPr>
          <w:rFonts w:ascii="Comic Sans MS" w:hAnsi="Comic Sans MS"/>
          <w:sz w:val="18"/>
          <w:szCs w:val="18"/>
        </w:rPr>
        <w:t>Dvojnik bo izdan osebno (oz. na vašo željo po priporočeni pošti) najkasneje v zako</w:t>
      </w:r>
      <w:r w:rsidR="00835ACB">
        <w:rPr>
          <w:rFonts w:ascii="Comic Sans MS" w:hAnsi="Comic Sans MS"/>
          <w:sz w:val="18"/>
          <w:szCs w:val="18"/>
        </w:rPr>
        <w:t>nitem roku treh dni po prejemu vaše vloge</w:t>
      </w:r>
      <w:r w:rsidR="00B05592" w:rsidRPr="00E34CEC">
        <w:rPr>
          <w:rFonts w:ascii="Comic Sans MS" w:hAnsi="Comic Sans MS"/>
          <w:sz w:val="18"/>
          <w:szCs w:val="18"/>
        </w:rPr>
        <w:t>. Pred izdajo dvojnika morate potrditi svojo istovetnost s podatki na izdanem dvojniku. S sa</w:t>
      </w:r>
      <w:r w:rsidRPr="00E34CEC">
        <w:rPr>
          <w:rFonts w:ascii="Comic Sans MS" w:hAnsi="Comic Sans MS"/>
          <w:sz w:val="18"/>
          <w:szCs w:val="18"/>
        </w:rPr>
        <w:t xml:space="preserve">bo prinesite osebni dokument. Če </w:t>
      </w:r>
      <w:r w:rsidR="00B05592" w:rsidRPr="00E34CEC">
        <w:rPr>
          <w:rFonts w:ascii="Comic Sans MS" w:hAnsi="Comic Sans MS"/>
          <w:sz w:val="18"/>
          <w:szCs w:val="18"/>
        </w:rPr>
        <w:t>želite priporočeno dostavo po pošti, poslani prošnji obvezno priložite fotokopijo obeh strani oseb</w:t>
      </w:r>
      <w:r w:rsidRPr="00E34CEC">
        <w:rPr>
          <w:rFonts w:ascii="Comic Sans MS" w:hAnsi="Comic Sans MS"/>
          <w:sz w:val="18"/>
          <w:szCs w:val="18"/>
        </w:rPr>
        <w:t>ne izkaznice oz. potnega lista.</w:t>
      </w:r>
    </w:p>
    <w:p w:rsidR="003C13BF" w:rsidRPr="00E34CEC" w:rsidRDefault="00B05592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br/>
      </w:r>
      <w:r w:rsidR="000226B4" w:rsidRPr="00E34CEC">
        <w:rPr>
          <w:rFonts w:ascii="Comic Sans MS" w:hAnsi="Comic Sans MS"/>
          <w:sz w:val="18"/>
          <w:szCs w:val="18"/>
        </w:rPr>
        <w:t>Dodatne informacije lahko dobite v</w:t>
      </w:r>
      <w:r w:rsidRPr="00E34CEC">
        <w:rPr>
          <w:rFonts w:ascii="Comic Sans MS" w:hAnsi="Comic Sans MS"/>
          <w:sz w:val="18"/>
          <w:szCs w:val="18"/>
        </w:rPr>
        <w:t xml:space="preserve"> tajništvu šole </w:t>
      </w:r>
      <w:r w:rsidR="000226B4" w:rsidRPr="00E34CEC">
        <w:rPr>
          <w:rFonts w:ascii="Comic Sans MS" w:hAnsi="Comic Sans MS"/>
          <w:sz w:val="18"/>
          <w:szCs w:val="18"/>
        </w:rPr>
        <w:t>na</w:t>
      </w:r>
      <w:r w:rsidRPr="00E34CEC">
        <w:rPr>
          <w:rFonts w:ascii="Comic Sans MS" w:hAnsi="Comic Sans MS"/>
          <w:sz w:val="18"/>
          <w:szCs w:val="18"/>
        </w:rPr>
        <w:t xml:space="preserve"> tel. št. 03 428 </w:t>
      </w:r>
      <w:r w:rsidR="006A680F" w:rsidRPr="00E34CEC">
        <w:rPr>
          <w:rFonts w:ascii="Comic Sans MS" w:hAnsi="Comic Sans MS"/>
          <w:sz w:val="18"/>
          <w:szCs w:val="18"/>
        </w:rPr>
        <w:t>57 00</w:t>
      </w:r>
      <w:r w:rsidRPr="00E34CEC">
        <w:rPr>
          <w:rFonts w:ascii="Comic Sans MS" w:hAnsi="Comic Sans MS"/>
          <w:sz w:val="18"/>
          <w:szCs w:val="18"/>
        </w:rPr>
        <w:t>.</w:t>
      </w:r>
    </w:p>
    <w:p w:rsidR="003C13BF" w:rsidRPr="00E34CEC" w:rsidRDefault="00802155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br/>
        <w:t>Opomba</w:t>
      </w:r>
      <w:r w:rsidR="00B05592" w:rsidRPr="00E34CEC">
        <w:rPr>
          <w:rFonts w:ascii="Comic Sans MS" w:hAnsi="Comic Sans MS"/>
          <w:sz w:val="18"/>
          <w:szCs w:val="18"/>
        </w:rPr>
        <w:t>:</w:t>
      </w:r>
    </w:p>
    <w:p w:rsidR="003C13BF" w:rsidRPr="00E34CEC" w:rsidRDefault="00B05592" w:rsidP="003C13BF">
      <w:pPr>
        <w:spacing w:before="100" w:beforeAutospacing="1" w:after="100" w:afterAutospacing="1"/>
        <w:jc w:val="both"/>
        <w:rPr>
          <w:rFonts w:ascii="Comic Sans MS" w:hAnsi="Comic Sans MS"/>
          <w:sz w:val="18"/>
          <w:szCs w:val="18"/>
        </w:rPr>
      </w:pPr>
      <w:r w:rsidRPr="00E34CEC">
        <w:rPr>
          <w:rFonts w:ascii="Comic Sans MS" w:hAnsi="Comic Sans MS"/>
          <w:sz w:val="18"/>
          <w:szCs w:val="18"/>
        </w:rPr>
        <w:br/>
        <w:t>Od 1. 9. 2012 ni potreben preklic izvirnega spričevala v Ura</w:t>
      </w:r>
      <w:r w:rsidR="00486633" w:rsidRPr="00E34CEC">
        <w:rPr>
          <w:rFonts w:ascii="Comic Sans MS" w:hAnsi="Comic Sans MS"/>
          <w:sz w:val="18"/>
          <w:szCs w:val="18"/>
        </w:rPr>
        <w:t>dnem listu RS. Glej Pravilnik o </w:t>
      </w:r>
      <w:r w:rsidRPr="00E34CEC">
        <w:rPr>
          <w:rFonts w:ascii="Comic Sans MS" w:hAnsi="Comic Sans MS"/>
          <w:sz w:val="18"/>
          <w:szCs w:val="18"/>
        </w:rPr>
        <w:t>spremembah in dopolnitvah Pravilnika o šolski dokumentaciji v srednješolskem izobraževanju, Uradni list RS, št. 59/2012 z dne 3. 8. 2012.</w:t>
      </w:r>
    </w:p>
    <w:p w:rsidR="00833697" w:rsidRPr="006A680F" w:rsidRDefault="005F12AD" w:rsidP="008336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  <w:r w:rsidR="00833697" w:rsidRPr="006A680F">
        <w:rPr>
          <w:rFonts w:ascii="Comic Sans MS" w:hAnsi="Comic Sans MS"/>
          <w:sz w:val="22"/>
          <w:szCs w:val="22"/>
        </w:rPr>
        <w:lastRenderedPageBreak/>
        <w:t>________________________________________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2"/>
          <w:szCs w:val="22"/>
        </w:rPr>
        <w:t>(</w:t>
      </w:r>
      <w:r w:rsidRPr="006A680F">
        <w:rPr>
          <w:rFonts w:ascii="Comic Sans MS" w:hAnsi="Comic Sans MS"/>
          <w:sz w:val="20"/>
          <w:szCs w:val="20"/>
        </w:rPr>
        <w:t>ime in priimek, tudi dekliški)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(hišna številka)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(poštna številka in pošta)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(telefon)</w:t>
      </w:r>
    </w:p>
    <w:p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:rsidR="006A680F" w:rsidRPr="006A680F" w:rsidRDefault="006A680F" w:rsidP="00833697">
      <w:pPr>
        <w:rPr>
          <w:rFonts w:ascii="Comic Sans MS" w:hAnsi="Comic Sans MS"/>
          <w:sz w:val="20"/>
          <w:szCs w:val="20"/>
        </w:rPr>
      </w:pPr>
    </w:p>
    <w:p w:rsidR="00833697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Gimnazija Celje – Center</w:t>
      </w:r>
    </w:p>
    <w:p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Kosovelova</w:t>
      </w:r>
      <w:r w:rsidR="000226B4">
        <w:rPr>
          <w:rFonts w:ascii="Comic Sans MS" w:hAnsi="Comic Sans MS"/>
          <w:sz w:val="20"/>
          <w:szCs w:val="20"/>
        </w:rPr>
        <w:t xml:space="preserve"> ulica</w:t>
      </w:r>
      <w:r w:rsidRPr="006A680F">
        <w:rPr>
          <w:rFonts w:ascii="Comic Sans MS" w:hAnsi="Comic Sans MS"/>
          <w:sz w:val="20"/>
          <w:szCs w:val="20"/>
        </w:rPr>
        <w:t xml:space="preserve"> 1</w:t>
      </w:r>
    </w:p>
    <w:p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3000 Celje</w:t>
      </w:r>
    </w:p>
    <w:p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:rsidR="00833697" w:rsidRDefault="00833697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6A680F">
        <w:rPr>
          <w:rFonts w:ascii="Comic Sans MS" w:hAnsi="Comic Sans MS"/>
          <w:b/>
          <w:sz w:val="20"/>
          <w:szCs w:val="20"/>
        </w:rPr>
        <w:t>VLOGA ZA IZDAJO IZPISA IZ EVIDENCE (t. i. dvojnika spričevala)</w:t>
      </w:r>
    </w:p>
    <w:p w:rsidR="006A680F" w:rsidRPr="006A680F" w:rsidRDefault="006A680F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Podpisani/-a _______________________, rojen/-a __________ v kraju ___________, prvič vpisan/-a leta ________ v izobraževalni program _________________________________, končal/-a oz. izstopil/-a iz šolanja leta __________,</w:t>
      </w:r>
    </w:p>
    <w:p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prosim za izdajo naslednjih izpisov iz evidence (dvojnikov spričeval):</w:t>
      </w:r>
    </w:p>
    <w:p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letnega spričevala ___, ___, ___, ___. letnika</w:t>
      </w:r>
    </w:p>
    <w:p w:rsidR="00DA6485" w:rsidRPr="00DA6485" w:rsidRDefault="00833697" w:rsidP="00DA648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maturitetnega spričevala (</w:t>
      </w:r>
      <w:r w:rsidR="000226B4">
        <w:rPr>
          <w:rFonts w:ascii="Comic Sans MS" w:hAnsi="Comic Sans MS"/>
          <w:sz w:val="20"/>
          <w:szCs w:val="20"/>
        </w:rPr>
        <w:t>brez</w:t>
      </w:r>
      <w:r w:rsidRPr="006A680F">
        <w:rPr>
          <w:rFonts w:ascii="Comic Sans MS" w:hAnsi="Comic Sans MS"/>
          <w:sz w:val="20"/>
          <w:szCs w:val="20"/>
        </w:rPr>
        <w:t xml:space="preserve"> števila točk)</w:t>
      </w:r>
    </w:p>
    <w:p w:rsidR="00833697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obvestila o uspehu pri splošni maturi (s številom točk)</w:t>
      </w:r>
    </w:p>
    <w:p w:rsidR="00DA6485" w:rsidRDefault="000226B4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spričevala </w:t>
      </w:r>
      <w:r w:rsidR="00DA6485">
        <w:rPr>
          <w:rFonts w:ascii="Comic Sans MS" w:hAnsi="Comic Sans MS"/>
          <w:sz w:val="20"/>
          <w:szCs w:val="20"/>
        </w:rPr>
        <w:t>o poklicni maturi (</w:t>
      </w:r>
      <w:r>
        <w:rPr>
          <w:rFonts w:ascii="Comic Sans MS" w:hAnsi="Comic Sans MS"/>
          <w:sz w:val="20"/>
          <w:szCs w:val="20"/>
        </w:rPr>
        <w:t xml:space="preserve">brez </w:t>
      </w:r>
      <w:r w:rsidR="00DA6485">
        <w:rPr>
          <w:rFonts w:ascii="Comic Sans MS" w:hAnsi="Comic Sans MS"/>
          <w:sz w:val="20"/>
          <w:szCs w:val="20"/>
        </w:rPr>
        <w:t xml:space="preserve"> števila točk)</w:t>
      </w:r>
    </w:p>
    <w:p w:rsidR="00D160F6" w:rsidRPr="006A680F" w:rsidRDefault="00D160F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obvestila o uspehu pri poklicni maturi (s številom točk)</w:t>
      </w:r>
    </w:p>
    <w:p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spričevala o zaključnem izpitu</w:t>
      </w:r>
    </w:p>
    <w:p w:rsidR="00833697" w:rsidRPr="006A680F" w:rsidRDefault="001A1A8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drugih listin  o uspešno končanem izobraževanju </w:t>
      </w:r>
      <w:r w:rsidR="00833697" w:rsidRPr="006A680F"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833697" w:rsidRDefault="001A1A86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Spričevalo je bilo izdano: </w:t>
      </w:r>
      <w:r w:rsidR="00833697" w:rsidRPr="006A680F">
        <w:rPr>
          <w:rFonts w:ascii="Comic Sans MS" w:hAnsi="Comic Sans MS"/>
          <w:sz w:val="20"/>
          <w:szCs w:val="20"/>
        </w:rPr>
        <w:t xml:space="preserve"> ________________.</w:t>
      </w:r>
    </w:p>
    <w:p w:rsidR="00C3060D" w:rsidRPr="006A680F" w:rsidRDefault="00C3060D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Šola se obvezuje, da bo podatke, ki jih bo pridobila, uporabila v skladu z Zakonom o varovanju osebnih podatkov (Ur. l. RS št. 86/2004).</w:t>
      </w:r>
    </w:p>
    <w:p w:rsidR="00833697" w:rsidRPr="006A680F" w:rsidRDefault="00833697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:rsidR="001C7094" w:rsidRPr="006A680F" w:rsidRDefault="001A1A86" w:rsidP="005F12AD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Celje, </w:t>
      </w:r>
      <w:r w:rsidR="00833697" w:rsidRPr="006A680F">
        <w:rPr>
          <w:rFonts w:ascii="Comic Sans MS" w:hAnsi="Comic Sans MS"/>
          <w:sz w:val="20"/>
          <w:szCs w:val="20"/>
        </w:rPr>
        <w:t xml:space="preserve">  ________________</w:t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 w:rsidR="005F12A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</w:t>
      </w:r>
      <w:r w:rsidR="00833697" w:rsidRPr="006A680F">
        <w:rPr>
          <w:rFonts w:ascii="Comic Sans MS" w:hAnsi="Comic Sans MS"/>
          <w:sz w:val="20"/>
          <w:szCs w:val="20"/>
        </w:rPr>
        <w:t>odpis:</w:t>
      </w:r>
    </w:p>
    <w:sectPr w:rsidR="001C7094" w:rsidRPr="006A680F" w:rsidSect="00052A8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7C" w:rsidRDefault="00D80F7C" w:rsidP="00802155">
      <w:r>
        <w:separator/>
      </w:r>
    </w:p>
  </w:endnote>
  <w:endnote w:type="continuationSeparator" w:id="0">
    <w:p w:rsidR="00D80F7C" w:rsidRDefault="00D80F7C" w:rsidP="008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7C" w:rsidRDefault="00D80F7C" w:rsidP="00802155">
      <w:r>
        <w:separator/>
      </w:r>
    </w:p>
  </w:footnote>
  <w:footnote w:type="continuationSeparator" w:id="0">
    <w:p w:rsidR="00D80F7C" w:rsidRDefault="00D80F7C" w:rsidP="00802155">
      <w:r>
        <w:continuationSeparator/>
      </w:r>
    </w:p>
  </w:footnote>
  <w:footnote w:id="1">
    <w:p w:rsidR="000226B4" w:rsidRDefault="000226B4" w:rsidP="000226B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05592">
        <w:t>Cena izpisa dvojnikov listin je bila potrjena na 15. seji strokovnega kolegija Zveze srednjih šol i</w:t>
      </w:r>
      <w:r>
        <w:t xml:space="preserve">n dijaških domov Slovenije dne </w:t>
      </w:r>
      <w:r w:rsidRPr="00B05592">
        <w:t>3. 10. 2006 in na seji</w:t>
      </w:r>
      <w:r>
        <w:t xml:space="preserve"> Sveta Gimnazije Celje – Center dne 1. 7. 2013</w:t>
      </w:r>
      <w:r w:rsidRPr="00B05592">
        <w:t>. Višino upravne takse določa Zakon o upravnih taksah.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4E9"/>
    <w:multiLevelType w:val="hybridMultilevel"/>
    <w:tmpl w:val="86FE5BC8"/>
    <w:lvl w:ilvl="0" w:tplc="9260D0CA">
      <w:numFmt w:val="bullet"/>
      <w:lvlText w:val="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4"/>
    <w:rsid w:val="000226B4"/>
    <w:rsid w:val="0002794D"/>
    <w:rsid w:val="00052A8A"/>
    <w:rsid w:val="000A3232"/>
    <w:rsid w:val="000C71C0"/>
    <w:rsid w:val="00123037"/>
    <w:rsid w:val="00194E01"/>
    <w:rsid w:val="001A1A86"/>
    <w:rsid w:val="001B274B"/>
    <w:rsid w:val="001C7094"/>
    <w:rsid w:val="002506D3"/>
    <w:rsid w:val="00376D32"/>
    <w:rsid w:val="003770C4"/>
    <w:rsid w:val="003C13BF"/>
    <w:rsid w:val="003C3ACB"/>
    <w:rsid w:val="004670F5"/>
    <w:rsid w:val="00485A1A"/>
    <w:rsid w:val="00486633"/>
    <w:rsid w:val="004B5F0F"/>
    <w:rsid w:val="004F74F9"/>
    <w:rsid w:val="00514FAA"/>
    <w:rsid w:val="00547F7E"/>
    <w:rsid w:val="005904BF"/>
    <w:rsid w:val="005F0EC0"/>
    <w:rsid w:val="005F12AD"/>
    <w:rsid w:val="006A680F"/>
    <w:rsid w:val="00784F8A"/>
    <w:rsid w:val="007A2E26"/>
    <w:rsid w:val="00802155"/>
    <w:rsid w:val="0081547F"/>
    <w:rsid w:val="00815A85"/>
    <w:rsid w:val="00833697"/>
    <w:rsid w:val="00835ACB"/>
    <w:rsid w:val="00935ABC"/>
    <w:rsid w:val="009B1AF6"/>
    <w:rsid w:val="009F45B3"/>
    <w:rsid w:val="00A2459B"/>
    <w:rsid w:val="00A77B1D"/>
    <w:rsid w:val="00AB5693"/>
    <w:rsid w:val="00B05592"/>
    <w:rsid w:val="00B60F24"/>
    <w:rsid w:val="00BF187D"/>
    <w:rsid w:val="00C3060D"/>
    <w:rsid w:val="00C4561C"/>
    <w:rsid w:val="00C52E90"/>
    <w:rsid w:val="00CB7D91"/>
    <w:rsid w:val="00CC429C"/>
    <w:rsid w:val="00D160F6"/>
    <w:rsid w:val="00D80F7C"/>
    <w:rsid w:val="00DA6485"/>
    <w:rsid w:val="00DD1DED"/>
    <w:rsid w:val="00E34CEC"/>
    <w:rsid w:val="00E84E6B"/>
    <w:rsid w:val="00F1689C"/>
    <w:rsid w:val="00F32C13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05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locked/>
    <w:rsid w:val="00B05592"/>
    <w:rPr>
      <w:rFonts w:ascii="Cambria" w:eastAsia="Times New Roman" w:hAnsi="Cambria" w:cs="Times New Roman"/>
      <w:b/>
      <w:bCs/>
      <w:sz w:val="26"/>
      <w:szCs w:val="26"/>
    </w:rPr>
  </w:style>
  <w:style w:type="paragraph" w:styleId="Sprotnaopomba-besedilo">
    <w:name w:val="footnote text"/>
    <w:basedOn w:val="Navaden"/>
    <w:link w:val="Sprotnaopomba-besediloZnak"/>
    <w:rsid w:val="0080215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2155"/>
  </w:style>
  <w:style w:type="character" w:styleId="Sprotnaopomba-sklic">
    <w:name w:val="footnote reference"/>
    <w:rsid w:val="00802155"/>
    <w:rPr>
      <w:vertAlign w:val="superscript"/>
    </w:rPr>
  </w:style>
  <w:style w:type="paragraph" w:styleId="Besedilooblaka">
    <w:name w:val="Balloon Text"/>
    <w:basedOn w:val="Navaden"/>
    <w:link w:val="BesedilooblakaZnak"/>
    <w:rsid w:val="00835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3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05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locked/>
    <w:rsid w:val="00B05592"/>
    <w:rPr>
      <w:rFonts w:ascii="Cambria" w:eastAsia="Times New Roman" w:hAnsi="Cambria" w:cs="Times New Roman"/>
      <w:b/>
      <w:bCs/>
      <w:sz w:val="26"/>
      <w:szCs w:val="26"/>
    </w:rPr>
  </w:style>
  <w:style w:type="paragraph" w:styleId="Sprotnaopomba-besedilo">
    <w:name w:val="footnote text"/>
    <w:basedOn w:val="Navaden"/>
    <w:link w:val="Sprotnaopomba-besediloZnak"/>
    <w:rsid w:val="0080215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2155"/>
  </w:style>
  <w:style w:type="character" w:styleId="Sprotnaopomba-sklic">
    <w:name w:val="footnote reference"/>
    <w:rsid w:val="00802155"/>
    <w:rPr>
      <w:vertAlign w:val="superscript"/>
    </w:rPr>
  </w:style>
  <w:style w:type="paragraph" w:styleId="Besedilooblaka">
    <w:name w:val="Balloon Text"/>
    <w:basedOn w:val="Navaden"/>
    <w:link w:val="BesedilooblakaZnak"/>
    <w:rsid w:val="00835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3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8985-6C83-418D-A673-57C21147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MSS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tajnistvo 2</dc:creator>
  <cp:lastModifiedBy>Admin</cp:lastModifiedBy>
  <cp:revision>2</cp:revision>
  <cp:lastPrinted>2013-09-06T11:34:00Z</cp:lastPrinted>
  <dcterms:created xsi:type="dcterms:W3CDTF">2013-09-06T15:11:00Z</dcterms:created>
  <dcterms:modified xsi:type="dcterms:W3CDTF">2013-09-06T15:11:00Z</dcterms:modified>
</cp:coreProperties>
</file>